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FA58" w14:textId="408B3CFD" w:rsidR="00483FFE" w:rsidRDefault="00483FFE" w:rsidP="009D5F9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8AF80B0" wp14:editId="3FE8C46B">
            <wp:extent cx="5760720" cy="530167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B68C6" w14:textId="77777777" w:rsidR="00483FFE" w:rsidRPr="00483FFE" w:rsidRDefault="00483FFE" w:rsidP="00483FFE">
      <w:pPr>
        <w:pStyle w:val="NormalnyWeb"/>
        <w:spacing w:after="0"/>
        <w:jc w:val="center"/>
        <w:rPr>
          <w:lang w:val="pl-PL"/>
        </w:rPr>
      </w:pPr>
      <w:r>
        <w:rPr>
          <w:rFonts w:ascii="Cambria" w:hAnsi="Cambria"/>
          <w:sz w:val="18"/>
          <w:szCs w:val="18"/>
          <w:lang w:val="pl-PL"/>
        </w:rPr>
        <w:t xml:space="preserve">Postępowanie </w:t>
      </w:r>
      <w:r>
        <w:rPr>
          <w:rFonts w:ascii="Cambria" w:hAnsi="Cambria"/>
          <w:color w:val="000000"/>
          <w:sz w:val="18"/>
          <w:szCs w:val="18"/>
          <w:lang w:val="pl-PL"/>
        </w:rPr>
        <w:t>współfinansowane jest ze środków:</w:t>
      </w:r>
    </w:p>
    <w:p w14:paraId="5A6F33B1" w14:textId="77777777" w:rsidR="00483FFE" w:rsidRPr="0039452B" w:rsidRDefault="00483FFE" w:rsidP="00483FFE">
      <w:pPr>
        <w:pStyle w:val="NormalnyWeb"/>
        <w:spacing w:before="115" w:beforeAutospacing="0" w:line="256" w:lineRule="auto"/>
        <w:jc w:val="center"/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Fundusze Europejskie dla Lubelskiego 2021-2027</w:t>
      </w:r>
    </w:p>
    <w:p w14:paraId="4A560421" w14:textId="345B8EF1" w:rsidR="0039452B" w:rsidRPr="0039452B" w:rsidRDefault="0039452B" w:rsidP="0039452B">
      <w:pPr>
        <w:pStyle w:val="NormalnyWeb"/>
        <w:spacing w:before="58" w:beforeAutospacing="0" w:after="0"/>
        <w:ind w:left="6480" w:right="216" w:hanging="950"/>
        <w:jc w:val="right"/>
        <w:rPr>
          <w:lang w:val="pl-PL"/>
        </w:rPr>
      </w:pPr>
      <w:r>
        <w:rPr>
          <w:sz w:val="20"/>
          <w:szCs w:val="20"/>
          <w:lang w:val="pl-PL"/>
        </w:rPr>
        <w:t>Załącznik nr 2 do Zapytania ofertowego</w:t>
      </w:r>
    </w:p>
    <w:p w14:paraId="39F7DB25" w14:textId="1060EE51" w:rsidR="0056460B" w:rsidRPr="00D15262" w:rsidRDefault="00782E5E" w:rsidP="009D5F95">
      <w:pPr>
        <w:jc w:val="center"/>
        <w:rPr>
          <w:rFonts w:ascii="Times New Roman" w:hAnsi="Times New Roman" w:cs="Times New Roman"/>
          <w:b/>
        </w:rPr>
      </w:pPr>
      <w:r w:rsidRPr="00D15262">
        <w:rPr>
          <w:rFonts w:ascii="Times New Roman" w:hAnsi="Times New Roman" w:cs="Times New Roman"/>
          <w:b/>
        </w:rPr>
        <w:t xml:space="preserve">Szkolenia </w:t>
      </w:r>
      <w:r w:rsidR="009D5F95" w:rsidRPr="00D15262">
        <w:rPr>
          <w:rFonts w:ascii="Times New Roman" w:hAnsi="Times New Roman" w:cs="Times New Roman"/>
          <w:b/>
        </w:rPr>
        <w:t>1 godz</w:t>
      </w:r>
      <w:r w:rsidR="007344A1">
        <w:rPr>
          <w:rFonts w:ascii="Times New Roman" w:hAnsi="Times New Roman" w:cs="Times New Roman"/>
          <w:b/>
        </w:rPr>
        <w:t>.</w:t>
      </w:r>
      <w:r w:rsidR="009D5F95" w:rsidRPr="00D15262">
        <w:rPr>
          <w:rFonts w:ascii="Times New Roman" w:hAnsi="Times New Roman" w:cs="Times New Roman"/>
          <w:b/>
        </w:rPr>
        <w:t>=60 minut</w:t>
      </w:r>
    </w:p>
    <w:p w14:paraId="749EED76" w14:textId="77777777" w:rsidR="00B3722C" w:rsidRDefault="00782E5E" w:rsidP="009829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15262">
        <w:rPr>
          <w:rFonts w:ascii="Times New Roman" w:hAnsi="Times New Roman" w:cs="Times New Roman"/>
          <w:b/>
        </w:rPr>
        <w:t>Wspieranie uczniów ze specjalnymi potr</w:t>
      </w:r>
      <w:r w:rsidR="00B3722C">
        <w:rPr>
          <w:rFonts w:ascii="Times New Roman" w:hAnsi="Times New Roman" w:cs="Times New Roman"/>
          <w:b/>
        </w:rPr>
        <w:t xml:space="preserve">zebami edukacyjnymi </w:t>
      </w:r>
    </w:p>
    <w:p w14:paraId="1008AB9A" w14:textId="1E683D4B" w:rsidR="00782E5E" w:rsidRPr="00D15262" w:rsidRDefault="00B3722C" w:rsidP="007344A1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(3 osoby </w:t>
      </w:r>
      <w:r w:rsidR="00B16CE0">
        <w:rPr>
          <w:rFonts w:ascii="Times New Roman" w:hAnsi="Times New Roman" w:cs="Times New Roman"/>
          <w:b/>
        </w:rPr>
        <w:t xml:space="preserve">x </w:t>
      </w:r>
      <w:r>
        <w:rPr>
          <w:rFonts w:ascii="Times New Roman" w:hAnsi="Times New Roman" w:cs="Times New Roman"/>
          <w:b/>
        </w:rPr>
        <w:t>16</w:t>
      </w:r>
      <w:r w:rsidR="00782E5E" w:rsidRPr="00D15262">
        <w:rPr>
          <w:rFonts w:ascii="Times New Roman" w:hAnsi="Times New Roman" w:cs="Times New Roman"/>
          <w:b/>
        </w:rPr>
        <w:t xml:space="preserve"> godzin,</w:t>
      </w:r>
      <w:r w:rsidRPr="00B372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= </w:t>
      </w:r>
      <w:r w:rsidR="00B16CE0">
        <w:rPr>
          <w:rFonts w:ascii="Times New Roman" w:hAnsi="Times New Roman" w:cs="Times New Roman"/>
          <w:b/>
        </w:rPr>
        <w:t xml:space="preserve">……… </w:t>
      </w:r>
      <w:r>
        <w:rPr>
          <w:rFonts w:ascii="Times New Roman" w:hAnsi="Times New Roman" w:cs="Times New Roman"/>
          <w:b/>
        </w:rPr>
        <w:t>zł</w:t>
      </w:r>
      <w:r w:rsidR="00782E5E" w:rsidRPr="00D15262">
        <w:rPr>
          <w:rFonts w:ascii="Times New Roman" w:hAnsi="Times New Roman" w:cs="Times New Roman"/>
          <w:b/>
        </w:rPr>
        <w:t>)</w:t>
      </w:r>
    </w:p>
    <w:p w14:paraId="37ABDD6E" w14:textId="77777777" w:rsidR="00495C26" w:rsidRPr="0039452B" w:rsidRDefault="00495C26">
      <w:p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 xml:space="preserve">Szkolenie ma wykorzystywać rozwiązania wypracowane w ramach konkursu w ramach konkursu „Asystent ucznia o specjalnych potrzebach edukacyjnych”. Szkolenie ma uwzględniać materiały, scenariusze pracy przygotowane w ramach szkolenia „Radzenie sobie z sytuacjami trudnymi przez ASPE w szkole”. Szkolenie ma realizować  zagadnienia ze szczególnym uwzględnieniem dzieci z ASD, uczniów zdolnych oraz uczniów i ich rodziców z doświadczeniem migracyjnym. </w:t>
      </w:r>
      <w:r w:rsidR="008516BE" w:rsidRPr="0039452B">
        <w:rPr>
          <w:rFonts w:ascii="Times New Roman" w:hAnsi="Times New Roman" w:cs="Times New Roman"/>
          <w:sz w:val="20"/>
          <w:szCs w:val="20"/>
        </w:rPr>
        <w:t>Każde zagadnienie ok.  3 godziny.</w:t>
      </w:r>
    </w:p>
    <w:p w14:paraId="575A9E6D" w14:textId="77777777" w:rsidR="00FD3E4E" w:rsidRPr="0039452B" w:rsidRDefault="00FD3E4E" w:rsidP="00FD3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 xml:space="preserve">Sytuacja uczniów z niepełnosprawnościami w szkolnictwie ogólnodostępnym w świetle obowiązujących przepisów prawa. </w:t>
      </w:r>
    </w:p>
    <w:p w14:paraId="4A7C90CA" w14:textId="77777777" w:rsidR="00FD3E4E" w:rsidRPr="0039452B" w:rsidRDefault="00FD3E4E" w:rsidP="00FD3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Specyfika postępowania z uczniami: niepełnosprawnymi , z chorobami przewlekłymi, z ADHD, z poważnymi zaburzeniami w komunikowaniu się , ze specjalnymi trudnościami uczeniu się , niedostosowanymi społecznie i zagrożonymi niedostosowaniem społecznym.</w:t>
      </w:r>
      <w:r w:rsidR="00495C26" w:rsidRPr="0039452B">
        <w:rPr>
          <w:rFonts w:ascii="Times New Roman" w:hAnsi="Times New Roman" w:cs="Times New Roman"/>
          <w:sz w:val="20"/>
          <w:szCs w:val="20"/>
        </w:rPr>
        <w:t xml:space="preserve"> Sytuacje trudne A</w:t>
      </w:r>
      <w:r w:rsidR="00AC5612" w:rsidRPr="0039452B">
        <w:rPr>
          <w:rFonts w:ascii="Times New Roman" w:hAnsi="Times New Roman" w:cs="Times New Roman"/>
          <w:sz w:val="20"/>
          <w:szCs w:val="20"/>
        </w:rPr>
        <w:t>SPE, radzenie sobie w sytuacjach trudnych, Etyka zawodowa w pracy ASPE</w:t>
      </w:r>
      <w:r w:rsidR="008516BE" w:rsidRPr="0039452B">
        <w:rPr>
          <w:rFonts w:ascii="Times New Roman" w:hAnsi="Times New Roman" w:cs="Times New Roman"/>
          <w:sz w:val="20"/>
          <w:szCs w:val="20"/>
        </w:rPr>
        <w:t>.</w:t>
      </w:r>
    </w:p>
    <w:p w14:paraId="27CB8361" w14:textId="77777777" w:rsidR="00FD3E4E" w:rsidRPr="0039452B" w:rsidRDefault="00FD3E4E" w:rsidP="00FD3E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Wsparcie kształcenia uczniów zdolnych.</w:t>
      </w:r>
      <w:r w:rsidR="00AC5612" w:rsidRPr="003945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BEC97" w14:textId="77777777" w:rsidR="00E3488A" w:rsidRPr="0039452B" w:rsidRDefault="00FD3E4E" w:rsidP="00E348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 xml:space="preserve">Przygotowanie do pracy z dziećmi i rodzicami, którzy doświadczyli migracji. </w:t>
      </w:r>
    </w:p>
    <w:p w14:paraId="3E303A37" w14:textId="02F58041" w:rsidR="00782E5E" w:rsidRPr="007344A1" w:rsidRDefault="007344A1" w:rsidP="007344A1">
      <w:pPr>
        <w:spacing w:after="0"/>
        <w:rPr>
          <w:rFonts w:ascii="Times New Roman" w:hAnsi="Times New Roman" w:cs="Times New Roman"/>
          <w:b/>
        </w:rPr>
      </w:pPr>
      <w:r w:rsidRPr="007344A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782E5E" w:rsidRPr="007344A1">
        <w:rPr>
          <w:rFonts w:ascii="Times New Roman" w:hAnsi="Times New Roman" w:cs="Times New Roman"/>
          <w:b/>
        </w:rPr>
        <w:t>Wykorzystanie Tik w Nauczaniu (5 osób</w:t>
      </w:r>
      <w:r w:rsidR="00B16CE0">
        <w:rPr>
          <w:rFonts w:ascii="Times New Roman" w:hAnsi="Times New Roman" w:cs="Times New Roman"/>
          <w:b/>
        </w:rPr>
        <w:t xml:space="preserve"> x</w:t>
      </w:r>
      <w:r w:rsidR="00782E5E" w:rsidRPr="007344A1">
        <w:rPr>
          <w:rFonts w:ascii="Times New Roman" w:hAnsi="Times New Roman" w:cs="Times New Roman"/>
          <w:b/>
        </w:rPr>
        <w:t xml:space="preserve"> 16 godzin</w:t>
      </w:r>
      <w:r w:rsidR="00B3722C" w:rsidRPr="007344A1">
        <w:rPr>
          <w:rFonts w:ascii="Times New Roman" w:hAnsi="Times New Roman" w:cs="Times New Roman"/>
          <w:b/>
        </w:rPr>
        <w:t xml:space="preserve"> = </w:t>
      </w:r>
      <w:r w:rsidR="00B16CE0">
        <w:rPr>
          <w:rFonts w:ascii="Times New Roman" w:hAnsi="Times New Roman" w:cs="Times New Roman"/>
          <w:b/>
        </w:rPr>
        <w:t>……………</w:t>
      </w:r>
      <w:r w:rsidR="00B3722C" w:rsidRPr="007344A1">
        <w:rPr>
          <w:rFonts w:ascii="Times New Roman" w:hAnsi="Times New Roman" w:cs="Times New Roman"/>
          <w:b/>
        </w:rPr>
        <w:t xml:space="preserve"> zł</w:t>
      </w:r>
      <w:r w:rsidR="00782E5E" w:rsidRPr="007344A1">
        <w:rPr>
          <w:rFonts w:ascii="Times New Roman" w:hAnsi="Times New Roman" w:cs="Times New Roman"/>
          <w:b/>
        </w:rPr>
        <w:t>)</w:t>
      </w:r>
    </w:p>
    <w:p w14:paraId="5B363642" w14:textId="77777777" w:rsidR="00D41737" w:rsidRPr="0039452B" w:rsidRDefault="00D41737" w:rsidP="007344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Ramowy opisz programu szkolenia</w:t>
      </w:r>
    </w:p>
    <w:p w14:paraId="49CC597E" w14:textId="77777777" w:rsidR="00D41737" w:rsidRPr="0039452B" w:rsidRDefault="008516BE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Technologia informacyjna i komunikacja w szkole</w:t>
      </w:r>
      <w:r w:rsidR="00CF7885" w:rsidRPr="0039452B">
        <w:rPr>
          <w:rFonts w:ascii="Times New Roman" w:hAnsi="Times New Roman" w:cs="Times New Roman"/>
          <w:sz w:val="20"/>
          <w:szCs w:val="20"/>
        </w:rPr>
        <w:t>.</w:t>
      </w:r>
    </w:p>
    <w:p w14:paraId="3F92169B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 xml:space="preserve">Określenie potrzeb szkoły w zakresie TIK. </w:t>
      </w:r>
    </w:p>
    <w:p w14:paraId="627A1E5C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Zasady korzystania z TIK w szkole.</w:t>
      </w:r>
    </w:p>
    <w:p w14:paraId="01EB9867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Różne modele wykorzystania TIK w pracy z uczniami.</w:t>
      </w:r>
    </w:p>
    <w:p w14:paraId="464246E3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Przygotowanie uczniów do pracy z TIK.</w:t>
      </w:r>
    </w:p>
    <w:p w14:paraId="77A65764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 xml:space="preserve">Wybrane narzędzia TIK wspierające komunikację i współpracę. </w:t>
      </w:r>
    </w:p>
    <w:p w14:paraId="4373A1DF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E – zasoby dostępne na ZPE do wykorzystania w ramach prowadzonych zajęć.</w:t>
      </w:r>
    </w:p>
    <w:p w14:paraId="4615BC4E" w14:textId="77777777" w:rsidR="00CF7885" w:rsidRPr="0039452B" w:rsidRDefault="00CF7885" w:rsidP="00D4173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Zajęcia warsztatowe – przygotowanie scenariusza lekcji/zajęć z zastosowaniem TIK.</w:t>
      </w:r>
    </w:p>
    <w:p w14:paraId="4AE5E370" w14:textId="77777777" w:rsidR="00CF7885" w:rsidRPr="0039452B" w:rsidRDefault="00CF7885" w:rsidP="007344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Szkolenie ma wykorzystywać model „Szkoły ćwiczeń”. ok. 2 godziny na każde zagadnienie</w:t>
      </w:r>
    </w:p>
    <w:p w14:paraId="70531720" w14:textId="77777777" w:rsidR="00D41737" w:rsidRPr="0039452B" w:rsidRDefault="00D41737" w:rsidP="007344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Wspieranie tworzenia szkół ćwiczeń – M Zajączkowska pn. „ Rozszerzona rzeczywistość w szkole” wytworzonej w ramach projektu „ Augmented Reality at School – Rozszerzona  Rzeczywistość w Szkole”</w:t>
      </w:r>
      <w:r w:rsidR="00CF7885" w:rsidRPr="0039452B">
        <w:rPr>
          <w:rFonts w:ascii="Times New Roman" w:hAnsi="Times New Roman" w:cs="Times New Roman"/>
          <w:sz w:val="20"/>
          <w:szCs w:val="20"/>
        </w:rPr>
        <w:t>.</w:t>
      </w:r>
    </w:p>
    <w:p w14:paraId="3EAB25DB" w14:textId="77777777" w:rsidR="00E3488A" w:rsidRPr="0039452B" w:rsidRDefault="00D41737" w:rsidP="00D152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A. Ambroziak, G. Babicki, B. Buczna i inni pn.” Szkoła ćwiczeń dla rozwoju zawodowego nauczyciela – przedmioty przyrodnicze (materiały szkoleniowe”.</w:t>
      </w:r>
    </w:p>
    <w:p w14:paraId="46D80685" w14:textId="77777777" w:rsidR="007344A1" w:rsidRDefault="007344A1" w:rsidP="007344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82E5E" w:rsidRPr="007344A1">
        <w:rPr>
          <w:rFonts w:ascii="Times New Roman" w:hAnsi="Times New Roman" w:cs="Times New Roman"/>
          <w:b/>
        </w:rPr>
        <w:t xml:space="preserve">Zielone Kompetencje – wspieranie rozwoju </w:t>
      </w:r>
      <w:r w:rsidR="00EA5F7C" w:rsidRPr="007344A1">
        <w:rPr>
          <w:rFonts w:ascii="Times New Roman" w:hAnsi="Times New Roman" w:cs="Times New Roman"/>
          <w:b/>
        </w:rPr>
        <w:t>umiejętności</w:t>
      </w:r>
      <w:r w:rsidR="00782E5E" w:rsidRPr="007344A1">
        <w:rPr>
          <w:rFonts w:ascii="Times New Roman" w:hAnsi="Times New Roman" w:cs="Times New Roman"/>
          <w:b/>
        </w:rPr>
        <w:t xml:space="preserve"> uczniów na rzecz zielonej transformacji</w:t>
      </w:r>
      <w:r w:rsidR="00EA5F7C" w:rsidRPr="007344A1">
        <w:rPr>
          <w:rFonts w:ascii="Times New Roman" w:hAnsi="Times New Roman" w:cs="Times New Roman"/>
          <w:b/>
        </w:rPr>
        <w:t xml:space="preserve"> </w:t>
      </w:r>
    </w:p>
    <w:p w14:paraId="687EEC7D" w14:textId="27F7FDF3" w:rsidR="00782E5E" w:rsidRPr="007344A1" w:rsidRDefault="00CB0BA6" w:rsidP="007344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</w:t>
      </w:r>
      <w:r w:rsidR="00782E5E" w:rsidRPr="007344A1">
        <w:rPr>
          <w:rFonts w:ascii="Times New Roman" w:hAnsi="Times New Roman" w:cs="Times New Roman"/>
          <w:b/>
        </w:rPr>
        <w:t xml:space="preserve"> osoby</w:t>
      </w:r>
      <w:r w:rsidR="007C63CA">
        <w:rPr>
          <w:rFonts w:ascii="Times New Roman" w:hAnsi="Times New Roman" w:cs="Times New Roman"/>
          <w:b/>
        </w:rPr>
        <w:t xml:space="preserve"> x</w:t>
      </w:r>
      <w:r w:rsidR="00782E5E" w:rsidRPr="007344A1">
        <w:rPr>
          <w:rFonts w:ascii="Times New Roman" w:hAnsi="Times New Roman" w:cs="Times New Roman"/>
          <w:b/>
        </w:rPr>
        <w:t xml:space="preserve"> 12 godzin</w:t>
      </w:r>
      <w:r w:rsidR="00B3722C" w:rsidRPr="007344A1">
        <w:rPr>
          <w:rFonts w:ascii="Times New Roman" w:hAnsi="Times New Roman" w:cs="Times New Roman"/>
          <w:b/>
        </w:rPr>
        <w:t xml:space="preserve"> = </w:t>
      </w:r>
      <w:r w:rsidR="00B16CE0">
        <w:rPr>
          <w:rFonts w:ascii="Times New Roman" w:hAnsi="Times New Roman" w:cs="Times New Roman"/>
          <w:b/>
        </w:rPr>
        <w:t xml:space="preserve">………. </w:t>
      </w:r>
      <w:r w:rsidR="00B3722C" w:rsidRPr="007344A1">
        <w:rPr>
          <w:rFonts w:ascii="Times New Roman" w:hAnsi="Times New Roman" w:cs="Times New Roman"/>
          <w:b/>
        </w:rPr>
        <w:t>zł</w:t>
      </w:r>
      <w:r w:rsidR="00EA5F7C" w:rsidRPr="007344A1">
        <w:rPr>
          <w:rFonts w:ascii="Times New Roman" w:hAnsi="Times New Roman" w:cs="Times New Roman"/>
          <w:b/>
        </w:rPr>
        <w:t>)</w:t>
      </w:r>
    </w:p>
    <w:p w14:paraId="68435EE2" w14:textId="77777777" w:rsidR="009D5F95" w:rsidRPr="0039452B" w:rsidRDefault="009D5F95" w:rsidP="007344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Ramowy opis programu szkolenia</w:t>
      </w:r>
    </w:p>
    <w:p w14:paraId="7B9BFE62" w14:textId="77777777" w:rsidR="007344A1" w:rsidRPr="0039452B" w:rsidRDefault="007344A1" w:rsidP="007344A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1.</w:t>
      </w:r>
      <w:r w:rsidR="009D5F95" w:rsidRPr="0039452B">
        <w:rPr>
          <w:rFonts w:ascii="Times New Roman" w:hAnsi="Times New Roman" w:cs="Times New Roman"/>
          <w:sz w:val="20"/>
          <w:szCs w:val="20"/>
        </w:rPr>
        <w:t>Definicja i podział zielonych kompetencji oraz omówienie dokumentów programowych, z których wynikają zagadnienie zielonej transformacji.</w:t>
      </w:r>
      <w:r w:rsidRPr="003945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7AE03A" w14:textId="77777777" w:rsidR="007344A1" w:rsidRPr="0039452B" w:rsidRDefault="007344A1" w:rsidP="007344A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2.</w:t>
      </w:r>
      <w:r w:rsidR="009D5F95" w:rsidRPr="0039452B">
        <w:rPr>
          <w:rFonts w:ascii="Times New Roman" w:hAnsi="Times New Roman" w:cs="Times New Roman"/>
          <w:sz w:val="20"/>
          <w:szCs w:val="20"/>
        </w:rPr>
        <w:t xml:space="preserve">Zielone kompetencje społeczne - kształtowanie kreatywnego myślenia, etyczne postępowanie o charakterze środowiskowym oraz postępowanie w warunkach kryzysu środowiskowego. </w:t>
      </w:r>
    </w:p>
    <w:p w14:paraId="46F8D6D4" w14:textId="77777777" w:rsidR="007344A1" w:rsidRPr="0039452B" w:rsidRDefault="007344A1" w:rsidP="007344A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3.</w:t>
      </w:r>
      <w:r w:rsidR="009D5F95" w:rsidRPr="0039452B">
        <w:rPr>
          <w:rFonts w:ascii="Times New Roman" w:hAnsi="Times New Roman" w:cs="Times New Roman"/>
          <w:sz w:val="20"/>
          <w:szCs w:val="20"/>
        </w:rPr>
        <w:t xml:space="preserve">Zielone kompetencje techniczne - kształtowanie u uczniów oszczędnego korzystania z energii, wzrost wiedzy na temat segregacji odpadów. </w:t>
      </w:r>
    </w:p>
    <w:p w14:paraId="535660FA" w14:textId="77777777" w:rsidR="009D5F95" w:rsidRPr="0039452B" w:rsidRDefault="007344A1" w:rsidP="007344A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4.</w:t>
      </w:r>
      <w:r w:rsidR="009D5F95" w:rsidRPr="0039452B">
        <w:rPr>
          <w:rFonts w:ascii="Times New Roman" w:hAnsi="Times New Roman" w:cs="Times New Roman"/>
          <w:sz w:val="20"/>
          <w:szCs w:val="20"/>
        </w:rPr>
        <w:t xml:space="preserve">Wartości i działania na rzecz zrównoważonego rozwoju. </w:t>
      </w:r>
    </w:p>
    <w:p w14:paraId="33D3281E" w14:textId="77777777" w:rsidR="00EA5F7C" w:rsidRPr="0039452B" w:rsidRDefault="009D5F95" w:rsidP="00936FEA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39452B">
        <w:rPr>
          <w:rFonts w:ascii="Times New Roman" w:hAnsi="Times New Roman" w:cs="Times New Roman"/>
          <w:sz w:val="20"/>
          <w:szCs w:val="20"/>
        </w:rPr>
        <w:t>Nabycie kompetencji</w:t>
      </w:r>
      <w:r w:rsidR="00CB0BA6" w:rsidRPr="0039452B">
        <w:rPr>
          <w:rFonts w:ascii="Times New Roman" w:hAnsi="Times New Roman" w:cs="Times New Roman"/>
          <w:sz w:val="20"/>
          <w:szCs w:val="20"/>
        </w:rPr>
        <w:t xml:space="preserve"> nauczycieli będzie</w:t>
      </w:r>
      <w:r w:rsidRPr="0039452B">
        <w:rPr>
          <w:rFonts w:ascii="Times New Roman" w:hAnsi="Times New Roman" w:cs="Times New Roman"/>
          <w:sz w:val="20"/>
          <w:szCs w:val="20"/>
        </w:rPr>
        <w:t xml:space="preserve"> potwierdzone uzy</w:t>
      </w:r>
      <w:r w:rsidR="007344A1" w:rsidRPr="0039452B">
        <w:rPr>
          <w:rFonts w:ascii="Times New Roman" w:hAnsi="Times New Roman" w:cs="Times New Roman"/>
          <w:sz w:val="20"/>
          <w:szCs w:val="20"/>
        </w:rPr>
        <w:t xml:space="preserve">skaniem </w:t>
      </w:r>
      <w:r w:rsidR="00016176" w:rsidRPr="0039452B">
        <w:rPr>
          <w:rFonts w:ascii="Times New Roman" w:hAnsi="Times New Roman" w:cs="Times New Roman"/>
          <w:sz w:val="20"/>
          <w:szCs w:val="20"/>
        </w:rPr>
        <w:t>zaświadczenia</w:t>
      </w:r>
      <w:r w:rsidR="00F878AB" w:rsidRPr="0039452B">
        <w:rPr>
          <w:rFonts w:ascii="Times New Roman" w:hAnsi="Times New Roman" w:cs="Times New Roman"/>
          <w:sz w:val="20"/>
          <w:szCs w:val="20"/>
        </w:rPr>
        <w:t xml:space="preserve"> </w:t>
      </w:r>
      <w:r w:rsidR="007344A1" w:rsidRPr="0039452B">
        <w:rPr>
          <w:rFonts w:ascii="Times New Roman" w:hAnsi="Times New Roman" w:cs="Times New Roman"/>
          <w:sz w:val="20"/>
          <w:szCs w:val="20"/>
        </w:rPr>
        <w:t>zawierającego</w:t>
      </w:r>
      <w:r w:rsidR="00F878AB" w:rsidRPr="0039452B">
        <w:rPr>
          <w:rFonts w:ascii="Times New Roman" w:hAnsi="Times New Roman" w:cs="Times New Roman"/>
          <w:sz w:val="20"/>
          <w:szCs w:val="20"/>
        </w:rPr>
        <w:t xml:space="preserve"> </w:t>
      </w:r>
      <w:r w:rsidR="007C5D6E" w:rsidRPr="0039452B">
        <w:rPr>
          <w:rFonts w:ascii="Times New Roman" w:hAnsi="Times New Roman" w:cs="Times New Roman"/>
          <w:sz w:val="20"/>
          <w:szCs w:val="20"/>
        </w:rPr>
        <w:t>wyszczególnione  efekty uczenia się odnos</w:t>
      </w:r>
      <w:r w:rsidR="00016176" w:rsidRPr="0039452B">
        <w:rPr>
          <w:rFonts w:ascii="Times New Roman" w:hAnsi="Times New Roman" w:cs="Times New Roman"/>
          <w:sz w:val="20"/>
          <w:szCs w:val="20"/>
        </w:rPr>
        <w:t>zące się do nabytej kompetencji;</w:t>
      </w:r>
      <w:r w:rsidR="007C5D6E" w:rsidRPr="0039452B">
        <w:rPr>
          <w:rFonts w:ascii="Times New Roman" w:hAnsi="Times New Roman" w:cs="Times New Roman"/>
          <w:sz w:val="20"/>
          <w:szCs w:val="20"/>
        </w:rPr>
        <w:t xml:space="preserve"> bilanse kompetencji </w:t>
      </w:r>
      <w:r w:rsidR="00016176" w:rsidRPr="0039452B">
        <w:rPr>
          <w:rFonts w:ascii="Times New Roman" w:hAnsi="Times New Roman" w:cs="Times New Roman"/>
          <w:sz w:val="20"/>
          <w:szCs w:val="20"/>
        </w:rPr>
        <w:t>– u 100% nauczycieli zostanie osiągnięty założony efekt wsparcia</w:t>
      </w:r>
      <w:r w:rsidR="007C5D6E" w:rsidRPr="0039452B">
        <w:rPr>
          <w:rFonts w:ascii="Times New Roman" w:hAnsi="Times New Roman" w:cs="Times New Roman"/>
          <w:sz w:val="20"/>
          <w:szCs w:val="20"/>
        </w:rPr>
        <w:t xml:space="preserve">, dzienniki i programy zajęć, listy obecności na zajęciach. </w:t>
      </w:r>
    </w:p>
    <w:p w14:paraId="46B6E3CF" w14:textId="77777777" w:rsidR="00044304" w:rsidRDefault="009829D7">
      <w:pPr>
        <w:rPr>
          <w:rFonts w:ascii="Times New Roman" w:hAnsi="Times New Roman" w:cs="Times New Roman"/>
        </w:rPr>
      </w:pPr>
      <w:r w:rsidRPr="00D15262">
        <w:rPr>
          <w:rFonts w:ascii="Times New Roman" w:hAnsi="Times New Roman" w:cs="Times New Roman"/>
        </w:rPr>
        <w:t>Termin realizacji szkoleń</w:t>
      </w:r>
      <w:r w:rsidR="00044304">
        <w:rPr>
          <w:rFonts w:ascii="Times New Roman" w:hAnsi="Times New Roman" w:cs="Times New Roman"/>
        </w:rPr>
        <w:t>:</w:t>
      </w:r>
      <w:r w:rsidRPr="00D15262">
        <w:rPr>
          <w:rFonts w:ascii="Times New Roman" w:hAnsi="Times New Roman" w:cs="Times New Roman"/>
        </w:rPr>
        <w:t xml:space="preserve"> </w:t>
      </w:r>
      <w:r w:rsidRPr="00044304">
        <w:rPr>
          <w:rFonts w:ascii="Times New Roman" w:hAnsi="Times New Roman" w:cs="Times New Roman"/>
          <w:b/>
        </w:rPr>
        <w:t>marzec</w:t>
      </w:r>
      <w:r w:rsidR="00044304" w:rsidRPr="00044304">
        <w:rPr>
          <w:rFonts w:ascii="Times New Roman" w:hAnsi="Times New Roman" w:cs="Times New Roman"/>
          <w:b/>
        </w:rPr>
        <w:t xml:space="preserve"> 2024r.</w:t>
      </w:r>
    </w:p>
    <w:p w14:paraId="714E5F07" w14:textId="77777777" w:rsidR="009829D7" w:rsidRPr="00D15262" w:rsidRDefault="009829D7">
      <w:pPr>
        <w:rPr>
          <w:rFonts w:ascii="Times New Roman" w:hAnsi="Times New Roman" w:cs="Times New Roman"/>
        </w:rPr>
      </w:pPr>
      <w:r w:rsidRPr="00D15262">
        <w:rPr>
          <w:rFonts w:ascii="Times New Roman" w:hAnsi="Times New Roman" w:cs="Times New Roman"/>
        </w:rPr>
        <w:t xml:space="preserve"> Miejsce realizacji szkolenia stacjonarnie w Szkole Podstawowej im. Dzieci Zamojszczyzny w Złojcu, lub online.</w:t>
      </w:r>
    </w:p>
    <w:sectPr w:rsidR="009829D7" w:rsidRPr="00D15262" w:rsidSect="002F6C8E">
      <w:pgSz w:w="11906" w:h="16838"/>
      <w:pgMar w:top="284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F7F"/>
    <w:multiLevelType w:val="hybridMultilevel"/>
    <w:tmpl w:val="D97E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722B"/>
    <w:multiLevelType w:val="hybridMultilevel"/>
    <w:tmpl w:val="2352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3D5"/>
    <w:multiLevelType w:val="hybridMultilevel"/>
    <w:tmpl w:val="0E56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B60"/>
    <w:multiLevelType w:val="hybridMultilevel"/>
    <w:tmpl w:val="2352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3365C"/>
    <w:multiLevelType w:val="hybridMultilevel"/>
    <w:tmpl w:val="0E56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7572A"/>
    <w:multiLevelType w:val="hybridMultilevel"/>
    <w:tmpl w:val="3B66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042D3"/>
    <w:multiLevelType w:val="hybridMultilevel"/>
    <w:tmpl w:val="F97E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3B9"/>
    <w:multiLevelType w:val="hybridMultilevel"/>
    <w:tmpl w:val="6EA6782C"/>
    <w:lvl w:ilvl="0" w:tplc="2FECF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156449">
    <w:abstractNumId w:val="2"/>
  </w:num>
  <w:num w:numId="2" w16cid:durableId="672487262">
    <w:abstractNumId w:val="5"/>
  </w:num>
  <w:num w:numId="3" w16cid:durableId="215895173">
    <w:abstractNumId w:val="6"/>
  </w:num>
  <w:num w:numId="4" w16cid:durableId="1756365038">
    <w:abstractNumId w:val="0"/>
  </w:num>
  <w:num w:numId="5" w16cid:durableId="1972519907">
    <w:abstractNumId w:val="1"/>
  </w:num>
  <w:num w:numId="6" w16cid:durableId="1208761586">
    <w:abstractNumId w:val="3"/>
  </w:num>
  <w:num w:numId="7" w16cid:durableId="2137749121">
    <w:abstractNumId w:val="4"/>
  </w:num>
  <w:num w:numId="8" w16cid:durableId="610360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5E"/>
    <w:rsid w:val="00016176"/>
    <w:rsid w:val="00044304"/>
    <w:rsid w:val="001004D7"/>
    <w:rsid w:val="001152D6"/>
    <w:rsid w:val="0020784D"/>
    <w:rsid w:val="002C6EEB"/>
    <w:rsid w:val="002F6C8E"/>
    <w:rsid w:val="0039452B"/>
    <w:rsid w:val="00483FFE"/>
    <w:rsid w:val="00495C26"/>
    <w:rsid w:val="005645BC"/>
    <w:rsid w:val="0056460B"/>
    <w:rsid w:val="007344A1"/>
    <w:rsid w:val="00782E5E"/>
    <w:rsid w:val="007C5D6E"/>
    <w:rsid w:val="007C63CA"/>
    <w:rsid w:val="008516BE"/>
    <w:rsid w:val="00936FEA"/>
    <w:rsid w:val="009829D7"/>
    <w:rsid w:val="009D5F95"/>
    <w:rsid w:val="00AC5612"/>
    <w:rsid w:val="00B16CE0"/>
    <w:rsid w:val="00B3722C"/>
    <w:rsid w:val="00C46289"/>
    <w:rsid w:val="00CB0BA6"/>
    <w:rsid w:val="00CF7885"/>
    <w:rsid w:val="00D15262"/>
    <w:rsid w:val="00D41737"/>
    <w:rsid w:val="00E3488A"/>
    <w:rsid w:val="00EA5F7C"/>
    <w:rsid w:val="00F878AB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11DF"/>
  <w15:chartTrackingRefBased/>
  <w15:docId w15:val="{92B97CAF-4A8B-4BB6-AC68-18D0B26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D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3FF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Adam Niemiec</cp:lastModifiedBy>
  <cp:revision>7</cp:revision>
  <cp:lastPrinted>2024-03-01T07:20:00Z</cp:lastPrinted>
  <dcterms:created xsi:type="dcterms:W3CDTF">2024-02-29T13:50:00Z</dcterms:created>
  <dcterms:modified xsi:type="dcterms:W3CDTF">2024-03-01T07:20:00Z</dcterms:modified>
</cp:coreProperties>
</file>